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2255957B" w:rsidR="00F376D3" w:rsidRPr="00F376D3" w:rsidRDefault="00F376D3" w:rsidP="00F376D3">
      <w:pPr>
        <w:pStyle w:val="Titolo1"/>
      </w:pPr>
      <w:r w:rsidRPr="00F376D3">
        <w:t xml:space="preserve">MODULO </w:t>
      </w:r>
      <w:r w:rsidR="008D6816">
        <w:t>5</w:t>
      </w:r>
      <w:r w:rsidRPr="00F376D3">
        <w:br/>
      </w:r>
      <w:r w:rsidR="008D6816">
        <w:t>CONQUISTARE LA LIBERTÀ</w:t>
      </w:r>
    </w:p>
    <w:p w14:paraId="79E67B43" w14:textId="48479A95" w:rsidR="008D6816" w:rsidRDefault="008D6816" w:rsidP="008D6816">
      <w:pPr>
        <w:pStyle w:val="Titolo2"/>
        <w:jc w:val="center"/>
        <w:rPr>
          <w:lang w:val="it-IT"/>
        </w:rPr>
      </w:pPr>
      <w:r>
        <w:t xml:space="preserve">Scheda </w:t>
      </w:r>
      <w:r w:rsidR="00966355">
        <w:t>progettazione attività</w:t>
      </w:r>
      <w:r>
        <w:br/>
      </w:r>
      <w:r w:rsidR="00966355">
        <w:rPr>
          <w:lang w:val="it-IT"/>
        </w:rPr>
        <w:t>LA PIRAMIDE DELL’ODIO</w:t>
      </w:r>
    </w:p>
    <w:p w14:paraId="389A7FD5" w14:textId="3546637F" w:rsidR="00966355" w:rsidRDefault="00966355" w:rsidP="00966355">
      <w:pPr>
        <w:pStyle w:val="Titolo3"/>
        <w:rPr>
          <w:lang w:val="it-IT"/>
        </w:rPr>
      </w:pPr>
      <w:r w:rsidRPr="00966355">
        <w:rPr>
          <w:lang w:val="it-IT"/>
        </w:rPr>
        <w:t>Obiettivo generale</w:t>
      </w:r>
    </w:p>
    <w:p w14:paraId="4271AB62" w14:textId="1099B6B4" w:rsidR="00966355" w:rsidRPr="00966355" w:rsidRDefault="00966355" w:rsidP="00966355">
      <w:pPr>
        <w:rPr>
          <w:lang w:val="it-IT"/>
        </w:rPr>
      </w:pPr>
      <w:r>
        <w:rPr>
          <w:b/>
          <w:bCs/>
          <w:lang w:val="it-IT"/>
        </w:rPr>
        <w:t>DOCENTI:</w:t>
      </w:r>
      <w:r w:rsidRPr="00966355">
        <w:rPr>
          <w:b/>
          <w:bCs/>
          <w:lang w:val="it-IT"/>
        </w:rPr>
        <w:t xml:space="preserve"> </w:t>
      </w:r>
      <w:r w:rsidRPr="00966355">
        <w:rPr>
          <w:lang w:val="it-IT"/>
        </w:rPr>
        <w:t xml:space="preserve">Dotarsi di </w:t>
      </w:r>
      <w:r w:rsidRPr="00310435">
        <w:rPr>
          <w:lang w:val="it-IT"/>
        </w:rPr>
        <w:t>strumenti per</w:t>
      </w:r>
      <w:r w:rsidRPr="00966355">
        <w:rPr>
          <w:lang w:val="it-IT"/>
        </w:rPr>
        <w:t xml:space="preserve"> affrontare temi di cittadinanza, analizzando il sito di un’esperienza internazionale importante </w:t>
      </w:r>
    </w:p>
    <w:p w14:paraId="1DC8A958" w14:textId="77777777" w:rsidR="00966355" w:rsidRPr="00966355" w:rsidRDefault="00966355" w:rsidP="00966355">
      <w:pPr>
        <w:rPr>
          <w:lang w:val="it-IT"/>
        </w:rPr>
      </w:pPr>
    </w:p>
    <w:p w14:paraId="3615472C" w14:textId="47F6CD7C" w:rsidR="00966355" w:rsidRPr="00966355" w:rsidRDefault="00966355" w:rsidP="00966355">
      <w:pPr>
        <w:rPr>
          <w:lang w:val="it-IT"/>
        </w:rPr>
      </w:pPr>
      <w:r>
        <w:rPr>
          <w:b/>
          <w:bCs/>
          <w:lang w:val="it-IT"/>
        </w:rPr>
        <w:t>STUDENTI/ESSE:</w:t>
      </w:r>
      <w:r w:rsidRPr="00966355">
        <w:rPr>
          <w:b/>
          <w:bCs/>
          <w:lang w:val="it-IT"/>
        </w:rPr>
        <w:t xml:space="preserve"> </w:t>
      </w:r>
      <w:r w:rsidRPr="00966355">
        <w:rPr>
          <w:lang w:val="it-IT"/>
        </w:rPr>
        <w:t xml:space="preserve">Fornire strumenti </w:t>
      </w:r>
      <w:r w:rsidRPr="00310435">
        <w:rPr>
          <w:lang w:val="it-IT"/>
        </w:rPr>
        <w:t>per essere</w:t>
      </w:r>
      <w:r w:rsidRPr="00966355">
        <w:rPr>
          <w:lang w:val="it-IT"/>
        </w:rPr>
        <w:t xml:space="preserve"> in grado </w:t>
      </w:r>
      <w:r w:rsidRPr="00310435">
        <w:rPr>
          <w:lang w:val="it-IT"/>
        </w:rPr>
        <w:t>di:</w:t>
      </w:r>
    </w:p>
    <w:p w14:paraId="69583148" w14:textId="2D2D7C37" w:rsidR="00966355" w:rsidRPr="00966355" w:rsidRDefault="00966355" w:rsidP="00966355">
      <w:pPr>
        <w:numPr>
          <w:ilvl w:val="0"/>
          <w:numId w:val="42"/>
        </w:numPr>
        <w:rPr>
          <w:lang w:val="it-IT"/>
        </w:rPr>
      </w:pPr>
      <w:r>
        <w:rPr>
          <w:lang w:val="it-IT"/>
        </w:rPr>
        <w:t>A</w:t>
      </w:r>
      <w:r w:rsidRPr="00966355">
        <w:rPr>
          <w:lang w:val="it-IT"/>
        </w:rPr>
        <w:t xml:space="preserve">nalizzare come la </w:t>
      </w:r>
      <w:r w:rsidR="00614A4A" w:rsidRPr="00966355">
        <w:rPr>
          <w:lang w:val="it-IT"/>
        </w:rPr>
        <w:t xml:space="preserve">discriminazione </w:t>
      </w:r>
      <w:r w:rsidR="00326B44" w:rsidRPr="00966355">
        <w:rPr>
          <w:lang w:val="it-IT"/>
        </w:rPr>
        <w:t>basata su</w:t>
      </w:r>
      <w:r w:rsidR="002440D8">
        <w:rPr>
          <w:lang w:val="it-IT"/>
        </w:rPr>
        <w:t>i</w:t>
      </w:r>
      <w:r w:rsidRPr="00966355">
        <w:rPr>
          <w:lang w:val="it-IT"/>
        </w:rPr>
        <w:t> pregiudizi possa degenerare fino ad atti di violenza.</w:t>
      </w:r>
    </w:p>
    <w:p w14:paraId="7767903D" w14:textId="77777777" w:rsidR="00966355" w:rsidRPr="00966355" w:rsidRDefault="00966355" w:rsidP="00966355">
      <w:pPr>
        <w:numPr>
          <w:ilvl w:val="0"/>
          <w:numId w:val="42"/>
        </w:numPr>
        <w:rPr>
          <w:lang w:val="it-IT"/>
        </w:rPr>
      </w:pPr>
      <w:r w:rsidRPr="00966355">
        <w:rPr>
          <w:lang w:val="it-IT"/>
        </w:rPr>
        <w:t>Discutere l’impatto del pregiudizio sugli individui e sulla società.</w:t>
      </w:r>
    </w:p>
    <w:p w14:paraId="4079A4AF" w14:textId="461C93B7" w:rsidR="00966355" w:rsidRPr="00310435" w:rsidRDefault="00966355" w:rsidP="00310435">
      <w:pPr>
        <w:numPr>
          <w:ilvl w:val="0"/>
          <w:numId w:val="42"/>
        </w:numPr>
        <w:rPr>
          <w:lang w:val="it-IT"/>
        </w:rPr>
      </w:pPr>
      <w:r w:rsidRPr="00966355">
        <w:rPr>
          <w:lang w:val="it-IT"/>
        </w:rPr>
        <w:t xml:space="preserve">Riconoscere il ruolo </w:t>
      </w:r>
      <w:r w:rsidR="00614A4A" w:rsidRPr="00966355">
        <w:rPr>
          <w:lang w:val="it-IT"/>
        </w:rPr>
        <w:t>degli individui</w:t>
      </w:r>
      <w:r w:rsidRPr="00966355">
        <w:rPr>
          <w:lang w:val="it-IT"/>
        </w:rPr>
        <w:t> nell’interrompere la progressione dell’odio.</w:t>
      </w:r>
    </w:p>
    <w:p w14:paraId="37717B30" w14:textId="687CED5F" w:rsidR="00966355" w:rsidRPr="00C41A0E" w:rsidRDefault="00966355" w:rsidP="00310435">
      <w:pPr>
        <w:pStyle w:val="Titolo3"/>
        <w:rPr>
          <w:lang w:val="en-GB"/>
        </w:rPr>
      </w:pPr>
      <w:r w:rsidRPr="00C41A0E">
        <w:rPr>
          <w:lang w:val="en-GB"/>
        </w:rPr>
        <w:t>Ri</w:t>
      </w:r>
      <w:r w:rsidR="00310435" w:rsidRPr="00C41A0E">
        <w:rPr>
          <w:lang w:val="en-GB"/>
        </w:rPr>
        <w:t>s</w:t>
      </w:r>
      <w:r w:rsidRPr="00C41A0E">
        <w:rPr>
          <w:lang w:val="en-GB"/>
        </w:rPr>
        <w:t>orse e strumenti</w:t>
      </w:r>
    </w:p>
    <w:p w14:paraId="49E5B1A6" w14:textId="77777777" w:rsidR="00310435" w:rsidRPr="00966355" w:rsidRDefault="00310435" w:rsidP="00310435">
      <w:pPr>
        <w:rPr>
          <w:lang w:val="en-US"/>
        </w:rPr>
      </w:pPr>
      <w:r w:rsidRPr="00966355">
        <w:rPr>
          <w:lang w:val="en-US"/>
        </w:rPr>
        <w:t xml:space="preserve">University of Southern California, Shoah Foundation </w:t>
      </w:r>
      <w:r>
        <w:fldChar w:fldCharType="begin"/>
      </w:r>
      <w:r w:rsidRPr="00C41A0E">
        <w:rPr>
          <w:lang w:val="en-GB"/>
        </w:rPr>
        <w:instrText>HYPERLINK "https://sfi.usc.edu/"</w:instrText>
      </w:r>
      <w:r>
        <w:fldChar w:fldCharType="separate"/>
      </w:r>
      <w:r w:rsidRPr="00966355">
        <w:rPr>
          <w:rStyle w:val="Collegamentoipertestuale"/>
          <w:lang w:val="en-US"/>
        </w:rPr>
        <w:t>https://sfi.usc.edu/</w:t>
      </w:r>
      <w:r>
        <w:fldChar w:fldCharType="end"/>
      </w:r>
    </w:p>
    <w:p w14:paraId="06D89DA0" w14:textId="2B1CC344" w:rsidR="00310435" w:rsidRDefault="00310435">
      <w:pPr>
        <w:rPr>
          <w:lang w:val="en-US"/>
        </w:rPr>
      </w:pPr>
      <w:r>
        <w:rPr>
          <w:lang w:val="en-US"/>
        </w:rPr>
        <w:br w:type="page"/>
      </w:r>
    </w:p>
    <w:p w14:paraId="097BDB40" w14:textId="77777777" w:rsidR="00310435" w:rsidRDefault="00310435" w:rsidP="00310435">
      <w:pPr>
        <w:rPr>
          <w:lang w:val="en-US"/>
        </w:rPr>
      </w:pPr>
    </w:p>
    <w:p w14:paraId="35FB5F87" w14:textId="77777777" w:rsidR="00310435" w:rsidRPr="00310435" w:rsidRDefault="00310435" w:rsidP="00310435">
      <w:pPr>
        <w:pStyle w:val="Titolo3"/>
        <w:rPr>
          <w:lang w:val="it-IT"/>
        </w:rPr>
      </w:pPr>
      <w:r w:rsidRPr="00310435">
        <w:rPr>
          <w:lang w:val="it-IT"/>
        </w:rPr>
        <w:t>Istruzioni per realizzare l’attività in classe</w:t>
      </w:r>
    </w:p>
    <w:p w14:paraId="35B48168" w14:textId="1A1E9C14" w:rsidR="00310435" w:rsidRPr="00310435" w:rsidRDefault="00310435" w:rsidP="00310435">
      <w:pPr>
        <w:rPr>
          <w:lang w:val="it-IT"/>
        </w:rPr>
      </w:pPr>
    </w:p>
    <w:p w14:paraId="68D54473" w14:textId="68E55F88" w:rsidR="00310435" w:rsidRPr="00310435" w:rsidRDefault="00310435" w:rsidP="00310435">
      <w:pPr>
        <w:rPr>
          <w:lang w:val="en-US"/>
        </w:rPr>
      </w:pPr>
      <w:proofErr w:type="spellStart"/>
      <w:r>
        <w:rPr>
          <w:b/>
          <w:bCs/>
          <w:lang w:val="en-US"/>
        </w:rPr>
        <w:t>E</w:t>
      </w:r>
      <w:r w:rsidRPr="00310435">
        <w:rPr>
          <w:b/>
          <w:bCs/>
          <w:lang w:val="en-US"/>
        </w:rPr>
        <w:t>splorare</w:t>
      </w:r>
      <w:proofErr w:type="spellEnd"/>
      <w:r w:rsidRPr="00310435">
        <w:rPr>
          <w:b/>
          <w:bCs/>
          <w:lang w:val="en-US"/>
        </w:rPr>
        <w:t xml:space="preserve"> il </w:t>
      </w:r>
      <w:proofErr w:type="spellStart"/>
      <w:r w:rsidRPr="00310435">
        <w:rPr>
          <w:b/>
          <w:bCs/>
          <w:lang w:val="en-US"/>
        </w:rPr>
        <w:t>sito</w:t>
      </w:r>
      <w:proofErr w:type="spellEnd"/>
      <w:r w:rsidRPr="00310435">
        <w:rPr>
          <w:b/>
          <w:bCs/>
          <w:lang w:val="en-US"/>
        </w:rPr>
        <w:t> </w:t>
      </w:r>
      <w:proofErr w:type="spellStart"/>
      <w:r w:rsidRPr="00310435">
        <w:rPr>
          <w:b/>
          <w:bCs/>
          <w:lang w:val="en-US"/>
        </w:rPr>
        <w:t>della</w:t>
      </w:r>
      <w:proofErr w:type="spellEnd"/>
      <w:r w:rsidRPr="00310435">
        <w:rPr>
          <w:b/>
          <w:bCs/>
          <w:lang w:val="en-US"/>
        </w:rPr>
        <w:t xml:space="preserve"> Shoah Foundation- The Institute for Visual History and Education (SF)</w:t>
      </w:r>
      <w:r w:rsidRPr="00310435">
        <w:rPr>
          <w:lang w:val="en-US"/>
        </w:rPr>
        <w:t>, University of Southern California,</w:t>
      </w:r>
      <w:r w:rsidR="00C41A0E">
        <w:rPr>
          <w:lang w:val="en-US"/>
        </w:rPr>
        <w:t xml:space="preserve"> </w:t>
      </w:r>
      <w:r>
        <w:fldChar w:fldCharType="begin"/>
      </w:r>
      <w:r w:rsidRPr="00C41A0E">
        <w:rPr>
          <w:lang w:val="en-GB"/>
        </w:rPr>
        <w:instrText>HYPERLINK "https://sfi.usc.edu"</w:instrText>
      </w:r>
      <w:r>
        <w:fldChar w:fldCharType="separate"/>
      </w:r>
      <w:r w:rsidRPr="00E8532D">
        <w:rPr>
          <w:rStyle w:val="Collegamentoipertestuale"/>
          <w:lang w:val="en-US"/>
        </w:rPr>
        <w:t>https://sfi.usc.edu</w:t>
      </w:r>
      <w:r>
        <w:fldChar w:fldCharType="end"/>
      </w:r>
      <w:r>
        <w:rPr>
          <w:lang w:val="en-US"/>
        </w:rPr>
        <w:t xml:space="preserve"> </w:t>
      </w:r>
    </w:p>
    <w:p w14:paraId="58AFEF87" w14:textId="77777777" w:rsidR="00310435" w:rsidRPr="00310435" w:rsidRDefault="00310435" w:rsidP="00310435">
      <w:pPr>
        <w:rPr>
          <w:lang w:val="en-US"/>
        </w:rPr>
      </w:pPr>
    </w:p>
    <w:p w14:paraId="708502A1" w14:textId="0B7878E5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 xml:space="preserve">Steven Spielberg, al termine delle riprese di </w:t>
      </w:r>
      <w:proofErr w:type="spellStart"/>
      <w:r w:rsidRPr="00310435">
        <w:rPr>
          <w:i/>
          <w:iCs/>
          <w:lang w:val="it-IT"/>
        </w:rPr>
        <w:t>Schindler’s</w:t>
      </w:r>
      <w:proofErr w:type="spellEnd"/>
      <w:r w:rsidRPr="00310435">
        <w:rPr>
          <w:i/>
          <w:iCs/>
          <w:lang w:val="it-IT"/>
        </w:rPr>
        <w:t xml:space="preserve"> List</w:t>
      </w:r>
      <w:r w:rsidRPr="00310435">
        <w:rPr>
          <w:lang w:val="it-IT"/>
        </w:rPr>
        <w:t>, ha fondato la</w:t>
      </w:r>
      <w:r w:rsidRPr="00310435">
        <w:rPr>
          <w:i/>
          <w:iCs/>
          <w:lang w:val="it-IT"/>
        </w:rPr>
        <w:t xml:space="preserve"> </w:t>
      </w:r>
      <w:proofErr w:type="spellStart"/>
      <w:r w:rsidRPr="00310435">
        <w:rPr>
          <w:i/>
          <w:iCs/>
          <w:lang w:val="it-IT"/>
        </w:rPr>
        <w:t>Survivors</w:t>
      </w:r>
      <w:proofErr w:type="spellEnd"/>
      <w:r w:rsidRPr="00310435">
        <w:rPr>
          <w:i/>
          <w:iCs/>
          <w:lang w:val="it-IT"/>
        </w:rPr>
        <w:t xml:space="preserve"> of the Shoah Visual History Foundation, </w:t>
      </w:r>
      <w:r w:rsidRPr="00310435">
        <w:rPr>
          <w:lang w:val="it-IT"/>
        </w:rPr>
        <w:t>divenuta poi</w:t>
      </w:r>
      <w:r w:rsidRPr="00310435">
        <w:rPr>
          <w:i/>
          <w:iCs/>
          <w:lang w:val="it-IT"/>
        </w:rPr>
        <w:t xml:space="preserve"> USC Shoah Foundation</w:t>
      </w:r>
      <w:r w:rsidRPr="00310435">
        <w:rPr>
          <w:lang w:val="it-IT"/>
        </w:rPr>
        <w:t>, una delle più grandi collezioni video-digitali al mondo.</w:t>
      </w:r>
    </w:p>
    <w:p w14:paraId="0C368333" w14:textId="77777777" w:rsidR="00310435" w:rsidRDefault="00310435" w:rsidP="00310435">
      <w:pPr>
        <w:rPr>
          <w:lang w:val="it-IT"/>
        </w:rPr>
      </w:pPr>
    </w:p>
    <w:p w14:paraId="51E1420C" w14:textId="3A3CB430" w:rsidR="00310435" w:rsidRDefault="00310435" w:rsidP="00310435">
      <w:pPr>
        <w:rPr>
          <w:lang w:val="it-IT"/>
        </w:rPr>
      </w:pPr>
      <w:r w:rsidRPr="00310435">
        <w:rPr>
          <w:noProof/>
          <w:lang w:val="it-IT"/>
        </w:rPr>
        <w:drawing>
          <wp:inline distT="0" distB="0" distL="0" distR="0" wp14:anchorId="45D96204" wp14:editId="4AC6A7D7">
            <wp:extent cx="5733415" cy="3018155"/>
            <wp:effectExtent l="0" t="0" r="635" b="0"/>
            <wp:docPr id="561933396" name="Immagine 1" descr="Immagine che contiene testo, schermata, Sito Web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3396" name="Immagine 1" descr="Immagine che contiene testo, schermata, Sito Web, Pagina Web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5212" w14:textId="77777777" w:rsidR="00310435" w:rsidRDefault="00310435" w:rsidP="00310435">
      <w:pPr>
        <w:rPr>
          <w:lang w:val="it-IT"/>
        </w:rPr>
      </w:pPr>
    </w:p>
    <w:p w14:paraId="1BAE94A9" w14:textId="77777777" w:rsidR="00310435" w:rsidRDefault="00310435" w:rsidP="00310435">
      <w:pPr>
        <w:rPr>
          <w:lang w:val="it-IT"/>
        </w:rPr>
      </w:pPr>
    </w:p>
    <w:p w14:paraId="0130225D" w14:textId="7D270701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L’obiettivo di Spielberg era quello di raccogliere video-testimonianze di sopravvissuti e di altri testimoni della Shoah. </w:t>
      </w:r>
    </w:p>
    <w:p w14:paraId="2EA30B46" w14:textId="5D86912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 xml:space="preserve">Se si fa un’esplorazione approfondita del sito si comprende che oggi è un centro avanzato per lo studio dei genocidi, che raccoglie materiali e pubblicizza iniziative con l’obiettivo di sensibilizzare </w:t>
      </w:r>
      <w:r w:rsidR="002440D8">
        <w:rPr>
          <w:lang w:val="it-IT"/>
        </w:rPr>
        <w:t>verso l’</w:t>
      </w:r>
      <w:r w:rsidRPr="00310435">
        <w:rPr>
          <w:lang w:val="it-IT"/>
        </w:rPr>
        <w:t>intolleranza, la discriminazione e la persecuzione, comprendendo tutti casi, anche della storia più recente.</w:t>
      </w:r>
    </w:p>
    <w:p w14:paraId="3FF44CD4" w14:textId="77777777" w:rsidR="00310435" w:rsidRPr="00310435" w:rsidRDefault="00310435" w:rsidP="00310435">
      <w:pPr>
        <w:rPr>
          <w:lang w:val="it-IT"/>
        </w:rPr>
      </w:pPr>
    </w:p>
    <w:p w14:paraId="1A34428A" w14:textId="0E7B6CB9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lastRenderedPageBreak/>
        <w:t>L’</w:t>
      </w:r>
      <w:r w:rsidRPr="00310435">
        <w:rPr>
          <w:b/>
          <w:bCs/>
          <w:lang w:val="it-IT"/>
        </w:rPr>
        <w:t xml:space="preserve">Educational Program </w:t>
      </w:r>
      <w:hyperlink r:id="rId8" w:history="1">
        <w:r w:rsidRPr="00310435">
          <w:rPr>
            <w:rStyle w:val="Collegamentoipertestuale"/>
            <w:lang w:val="it-IT"/>
          </w:rPr>
          <w:t>https://sfi.usc.edu/what-we-do/education</w:t>
        </w:r>
      </w:hyperlink>
      <w:r w:rsidRPr="00310435">
        <w:rPr>
          <w:lang w:val="it-IT"/>
        </w:rPr>
        <w:t xml:space="preserve"> raccoglie e pubblica esperienze di docenti che lavorano con i video dell’archivio e li sollecita a condividere le loro esperienze didattiche.</w:t>
      </w:r>
    </w:p>
    <w:p w14:paraId="61E957EF" w14:textId="77777777" w:rsidR="00310435" w:rsidRPr="00310435" w:rsidRDefault="00310435" w:rsidP="00310435">
      <w:pPr>
        <w:rPr>
          <w:lang w:val="it-IT"/>
        </w:rPr>
      </w:pPr>
    </w:p>
    <w:p w14:paraId="4FDF67AE" w14:textId="7777777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 xml:space="preserve">Il progetto </w:t>
      </w:r>
      <w:proofErr w:type="spellStart"/>
      <w:r w:rsidRPr="00310435">
        <w:rPr>
          <w:b/>
          <w:bCs/>
          <w:lang w:val="it-IT"/>
        </w:rPr>
        <w:t>Stronger</w:t>
      </w:r>
      <w:proofErr w:type="spellEnd"/>
      <w:r w:rsidRPr="00310435">
        <w:rPr>
          <w:b/>
          <w:bCs/>
          <w:lang w:val="it-IT"/>
        </w:rPr>
        <w:t xml:space="preserve"> </w:t>
      </w:r>
      <w:proofErr w:type="spellStart"/>
      <w:r w:rsidRPr="00310435">
        <w:rPr>
          <w:b/>
          <w:bCs/>
          <w:lang w:val="it-IT"/>
        </w:rPr>
        <w:t>than</w:t>
      </w:r>
      <w:proofErr w:type="spellEnd"/>
      <w:r w:rsidRPr="00310435">
        <w:rPr>
          <w:b/>
          <w:bCs/>
          <w:lang w:val="it-IT"/>
        </w:rPr>
        <w:t xml:space="preserve"> Hate</w:t>
      </w:r>
      <w:r w:rsidRPr="00310435">
        <w:rPr>
          <w:lang w:val="it-IT"/>
        </w:rPr>
        <w:t xml:space="preserve"> si concentra sull’insorgenza dell’antisemitismo </w:t>
      </w:r>
    </w:p>
    <w:p w14:paraId="489961B7" w14:textId="17953380" w:rsidR="00310435" w:rsidRPr="00310435" w:rsidRDefault="00310435" w:rsidP="00310435">
      <w:pPr>
        <w:rPr>
          <w:lang w:val="it-IT"/>
        </w:rPr>
      </w:pPr>
      <w:hyperlink r:id="rId9" w:history="1">
        <w:r w:rsidRPr="00310435">
          <w:rPr>
            <w:rStyle w:val="Collegamentoipertestuale"/>
            <w:lang w:val="it-IT"/>
          </w:rPr>
          <w:t>https://sfi.usc.edu/content/stronger-hate-introduction</w:t>
        </w:r>
      </w:hyperlink>
      <w:r w:rsidRPr="00310435">
        <w:rPr>
          <w:lang w:val="it-IT"/>
        </w:rPr>
        <w:t xml:space="preserve"> e fornisce molto materiale ai docenti per creare empatia e rispetto tra gli studenti. </w:t>
      </w:r>
      <w:hyperlink r:id="rId10" w:history="1">
        <w:r w:rsidRPr="00310435">
          <w:rPr>
            <w:rStyle w:val="Collegamentoipertestuale"/>
            <w:lang w:val="it-IT"/>
          </w:rPr>
          <w:t>https://iwitness.usc.edu/sfi/Sites/strongerthanhate/</w:t>
        </w:r>
      </w:hyperlink>
      <w:r w:rsidRPr="00310435">
        <w:rPr>
          <w:lang w:val="it-IT"/>
        </w:rPr>
        <w:t xml:space="preserve"> </w:t>
      </w:r>
      <w:r w:rsidR="002440D8">
        <w:rPr>
          <w:lang w:val="it-IT"/>
        </w:rPr>
        <w:t>È</w:t>
      </w:r>
      <w:r w:rsidRPr="00310435">
        <w:rPr>
          <w:lang w:val="it-IT"/>
        </w:rPr>
        <w:t xml:space="preserve"> soltanto una delle tante proposte di cittadinanza attiva presenti nel sito.</w:t>
      </w:r>
    </w:p>
    <w:p w14:paraId="106AA3FB" w14:textId="77777777" w:rsidR="00310435" w:rsidRPr="00310435" w:rsidRDefault="00310435" w:rsidP="00310435">
      <w:pPr>
        <w:rPr>
          <w:lang w:val="it-IT"/>
        </w:rPr>
      </w:pPr>
    </w:p>
    <w:p w14:paraId="66218602" w14:textId="1A5C6A08" w:rsidR="00310435" w:rsidRPr="00310435" w:rsidRDefault="00310435" w:rsidP="00310435">
      <w:pPr>
        <w:rPr>
          <w:lang w:val="it-IT"/>
        </w:rPr>
      </w:pPr>
      <w:r>
        <w:rPr>
          <w:b/>
          <w:bCs/>
          <w:lang w:val="it-IT"/>
        </w:rPr>
        <w:t>P</w:t>
      </w:r>
      <w:r w:rsidRPr="00310435">
        <w:rPr>
          <w:b/>
          <w:bCs/>
          <w:lang w:val="it-IT"/>
        </w:rPr>
        <w:t>rendere visione dell’Esercizio della Piramide dell’odio</w:t>
      </w:r>
    </w:p>
    <w:p w14:paraId="7A5322D6" w14:textId="77777777" w:rsidR="00310435" w:rsidRPr="00310435" w:rsidRDefault="00310435" w:rsidP="00310435">
      <w:pPr>
        <w:rPr>
          <w:b/>
          <w:bCs/>
          <w:lang w:val="it-IT"/>
        </w:rPr>
      </w:pPr>
      <w:hyperlink r:id="rId11" w:history="1">
        <w:r w:rsidRPr="00310435">
          <w:rPr>
            <w:rStyle w:val="Collegamentoipertestuale"/>
            <w:b/>
            <w:bCs/>
            <w:lang w:val="it-IT"/>
          </w:rPr>
          <w:t>https://sfi.usc.edu/education/piramide/exercise.php</w:t>
        </w:r>
      </w:hyperlink>
    </w:p>
    <w:p w14:paraId="5159BBF8" w14:textId="7777777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 </w:t>
      </w:r>
    </w:p>
    <w:p w14:paraId="7A8D0570" w14:textId="05B51FE5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La Piramide dell’Odio è uno strumento educativo curricolare sviluppato dall’Anti-</w:t>
      </w:r>
      <w:proofErr w:type="spellStart"/>
      <w:r w:rsidRPr="00310435">
        <w:rPr>
          <w:lang w:val="it-IT"/>
        </w:rPr>
        <w:t>Defamation</w:t>
      </w:r>
      <w:proofErr w:type="spellEnd"/>
      <w:r w:rsidRPr="00310435">
        <w:rPr>
          <w:lang w:val="it-IT"/>
        </w:rPr>
        <w:t xml:space="preserve"> League come parte del curricolo per il “World of </w:t>
      </w:r>
      <w:proofErr w:type="spellStart"/>
      <w:r w:rsidRPr="00310435">
        <w:rPr>
          <w:lang w:val="it-IT"/>
        </w:rPr>
        <w:t>Difference</w:t>
      </w:r>
      <w:proofErr w:type="spellEnd"/>
      <w:r w:rsidRPr="00310435">
        <w:rPr>
          <w:lang w:val="it-IT"/>
        </w:rPr>
        <w:t xml:space="preserve"> Institute”.</w:t>
      </w:r>
    </w:p>
    <w:p w14:paraId="0F168C8E" w14:textId="77777777" w:rsidR="00310435" w:rsidRPr="00310435" w:rsidRDefault="00310435" w:rsidP="00310435">
      <w:pPr>
        <w:rPr>
          <w:lang w:val="it-IT"/>
        </w:rPr>
      </w:pPr>
      <w:hyperlink r:id="rId12" w:history="1">
        <w:r w:rsidRPr="00310435">
          <w:rPr>
            <w:rStyle w:val="Collegamentoipertestuale"/>
            <w:lang w:val="it-IT"/>
          </w:rPr>
          <w:t>https://sfi.usc.edu/education/piramide/exercise.php</w:t>
        </w:r>
      </w:hyperlink>
    </w:p>
    <w:p w14:paraId="6F1AE898" w14:textId="77777777" w:rsidR="00310435" w:rsidRPr="00310435" w:rsidRDefault="00310435" w:rsidP="00310435">
      <w:pPr>
        <w:rPr>
          <w:lang w:val="it-IT"/>
        </w:rPr>
      </w:pPr>
    </w:p>
    <w:p w14:paraId="7659F438" w14:textId="473375B3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In collaborazione con l</w:t>
      </w:r>
      <w:r w:rsidR="002440D8">
        <w:rPr>
          <w:lang w:val="it-IT"/>
        </w:rPr>
        <w:t>a</w:t>
      </w:r>
      <w:r w:rsidRPr="00310435">
        <w:rPr>
          <w:lang w:val="it-IT"/>
        </w:rPr>
        <w:t xml:space="preserve"> Fondazione della Shoah, l’Anti-</w:t>
      </w:r>
      <w:proofErr w:type="spellStart"/>
      <w:r w:rsidRPr="00310435">
        <w:rPr>
          <w:lang w:val="it-IT"/>
        </w:rPr>
        <w:t>Defamation</w:t>
      </w:r>
      <w:proofErr w:type="spellEnd"/>
      <w:r w:rsidRPr="00310435">
        <w:rPr>
          <w:lang w:val="it-IT"/>
        </w:rPr>
        <w:t xml:space="preserve"> League ha messo a punto l’</w:t>
      </w:r>
      <w:r w:rsidRPr="00310435">
        <w:rPr>
          <w:b/>
          <w:bCs/>
          <w:lang w:val="it-IT"/>
        </w:rPr>
        <w:t>Esercizio della Piramide dell’Odio</w:t>
      </w:r>
      <w:r w:rsidRPr="00310435">
        <w:rPr>
          <w:lang w:val="it-IT"/>
        </w:rPr>
        <w:t xml:space="preserve"> in cui le video testimonianze tratte dall’archivio della FS danno agli studenti l’opportunità di esaminare i modi in cui l’odio può intensificarsi nella società. Il dispositivo può essere applicato a qualunque caso di discriminazione.</w:t>
      </w:r>
    </w:p>
    <w:p w14:paraId="73FB02D9" w14:textId="1C37341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L’Esercizio della Piramide dell’Odio, come si legge nel sito, “è studiato per aiutare gli educatori a insegnare gli effetti e le conseguenze di intolleranza e pregiudizi a studenti di età compresa tra 14 e 18 anni - ma può essere usato anche per studenti più giovani”.</w:t>
      </w:r>
    </w:p>
    <w:p w14:paraId="7FA93E6E" w14:textId="288313AE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I docenti, quindi, trovano nel sito il testo guida dell’esercizio, suddiviso nelle sue fasi, con i materiali da fotocopiare e i video da far vedere. </w:t>
      </w:r>
    </w:p>
    <w:p w14:paraId="1ACD0F0E" w14:textId="0CD6049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“Attraverso questo esercizio - si legge ancora nel sito - gli studenti esploreranno i propri atteggiamenti ed esperienze rispetto a pregiudizi e mentalità ristrette; esamineranno ruoli e responsabilità individuali riguardo a pregiudizi etnici, razziali e religiosi; svilupperanno una coscienza critica rispetto a</w:t>
      </w:r>
      <w:r w:rsidR="002440D8">
        <w:rPr>
          <w:lang w:val="it-IT"/>
        </w:rPr>
        <w:t>d</w:t>
      </w:r>
      <w:r w:rsidRPr="00310435">
        <w:rPr>
          <w:lang w:val="it-IT"/>
        </w:rPr>
        <w:t xml:space="preserve"> esempi di atteggiamenti basati sul pregiudizio, di comportamenti affetti da pregiudizio, discriminazione, violenza, e genocidio”.</w:t>
      </w:r>
    </w:p>
    <w:p w14:paraId="47C740C3" w14:textId="37247997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 xml:space="preserve">L’Esercizio della Piramide dell’Odio parte da una fase più personale in cui gli studenti riflettono sui casi di odio e discriminazione con i quali sono venuti a contatto. </w:t>
      </w:r>
      <w:r w:rsidRPr="00310435">
        <w:rPr>
          <w:lang w:val="it-IT"/>
        </w:rPr>
        <w:lastRenderedPageBreak/>
        <w:t>Successivamente, attraverso la lettura di una storia, gli studenti provano a compilare una piramide dell’odio.</w:t>
      </w:r>
    </w:p>
    <w:p w14:paraId="420C46EA" w14:textId="7F27235E" w:rsidR="00310435" w:rsidRPr="00310435" w:rsidRDefault="00310435" w:rsidP="00310435">
      <w:pPr>
        <w:rPr>
          <w:lang w:val="it-IT"/>
        </w:rPr>
      </w:pPr>
      <w:r w:rsidRPr="00310435">
        <w:rPr>
          <w:lang w:val="it-IT"/>
        </w:rPr>
        <w:t>La terza fase è</w:t>
      </w:r>
      <w:r w:rsidR="002440D8">
        <w:rPr>
          <w:lang w:val="it-IT"/>
        </w:rPr>
        <w:t>,</w:t>
      </w:r>
      <w:r w:rsidRPr="00310435">
        <w:rPr>
          <w:lang w:val="it-IT"/>
        </w:rPr>
        <w:t xml:space="preserve"> infine</w:t>
      </w:r>
      <w:r w:rsidR="002440D8">
        <w:rPr>
          <w:lang w:val="it-IT"/>
        </w:rPr>
        <w:t>,</w:t>
      </w:r>
      <w:r w:rsidRPr="00310435">
        <w:rPr>
          <w:lang w:val="it-IT"/>
        </w:rPr>
        <w:t xml:space="preserve"> incentrata sull’ascolto di video testimonianze di sopravvissuti italiani alla Shoah, conservate alla SF. Studentesse e studenti nell’ultima attività di gruppo, completano la </w:t>
      </w:r>
      <w:r w:rsidR="002440D8">
        <w:rPr>
          <w:lang w:val="it-IT"/>
        </w:rPr>
        <w:t>P</w:t>
      </w:r>
      <w:r w:rsidRPr="00310435">
        <w:rPr>
          <w:lang w:val="it-IT"/>
        </w:rPr>
        <w:t>iramide dell’</w:t>
      </w:r>
      <w:r w:rsidR="002440D8">
        <w:rPr>
          <w:lang w:val="it-IT"/>
        </w:rPr>
        <w:t>O</w:t>
      </w:r>
      <w:r w:rsidRPr="00310435">
        <w:rPr>
          <w:lang w:val="it-IT"/>
        </w:rPr>
        <w:t>dio, facendo riferimento all’escalation della persecuzione nelle vite della senatrice a vita Liliana Segre, di Nedo Fiano, di Vittorio Foa, di Oscar Di Gioacchino, di Luigi Sagi, di Elio Toaff</w:t>
      </w:r>
      <w:r w:rsidR="00C41A0E">
        <w:rPr>
          <w:lang w:val="it-IT"/>
        </w:rPr>
        <w:t xml:space="preserve"> </w:t>
      </w:r>
      <w:r w:rsidRPr="00310435">
        <w:rPr>
          <w:lang w:val="it-IT"/>
        </w:rPr>
        <w:t xml:space="preserve">e di Alberta </w:t>
      </w:r>
      <w:proofErr w:type="spellStart"/>
      <w:r w:rsidRPr="00310435">
        <w:rPr>
          <w:lang w:val="it-IT"/>
        </w:rPr>
        <w:t>Temin</w:t>
      </w:r>
      <w:proofErr w:type="spellEnd"/>
      <w:r w:rsidRPr="00310435">
        <w:rPr>
          <w:lang w:val="it-IT"/>
        </w:rPr>
        <w:t>.</w:t>
      </w:r>
    </w:p>
    <w:p w14:paraId="6C09632F" w14:textId="77777777" w:rsidR="00310435" w:rsidRPr="00310435" w:rsidRDefault="00310435" w:rsidP="00310435">
      <w:pPr>
        <w:rPr>
          <w:lang w:val="it-IT"/>
        </w:rPr>
      </w:pPr>
    </w:p>
    <w:p w14:paraId="749E934B" w14:textId="77777777" w:rsidR="00310435" w:rsidRPr="00310435" w:rsidRDefault="00310435" w:rsidP="00310435">
      <w:pPr>
        <w:rPr>
          <w:lang w:val="it-IT"/>
        </w:rPr>
      </w:pPr>
    </w:p>
    <w:sectPr w:rsidR="00310435" w:rsidRPr="00310435" w:rsidSect="0014147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8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A123B" w14:textId="77777777" w:rsidR="002F75D2" w:rsidRDefault="002F75D2" w:rsidP="00F376D3">
      <w:r>
        <w:separator/>
      </w:r>
    </w:p>
  </w:endnote>
  <w:endnote w:type="continuationSeparator" w:id="0">
    <w:p w14:paraId="566397E5" w14:textId="77777777" w:rsidR="002F75D2" w:rsidRDefault="002F75D2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3C200F-8A90-49B3-B5AF-6DC66A6B5125}"/>
    <w:embedBold r:id="rId2" w:fontKey="{90CE044A-863B-490B-A981-183DD0CDCAE8}"/>
    <w:embedItalic r:id="rId3" w:fontKey="{E262619A-7E1D-4680-81A9-38C0C290FCB3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04B47FA5-5842-4D4C-B38E-E88D3CB7E63A}"/>
    <w:embedBold r:id="rId5" w:fontKey="{59C1FD70-D588-4689-9473-78D1184F6243}"/>
    <w:embedItalic r:id="rId6" w:fontKey="{624EA933-4ACB-4AE4-AB40-F8162413CCF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B711D05-9AD7-4876-8225-97D40ED30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8ACBB" w14:textId="77777777" w:rsidR="00141472" w:rsidRDefault="0014147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DAA9B" w14:textId="77777777" w:rsidR="00141472" w:rsidRDefault="0014147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1517F" w14:textId="77777777" w:rsidR="00141472" w:rsidRDefault="001414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412CE" w14:textId="77777777" w:rsidR="002F75D2" w:rsidRDefault="002F75D2" w:rsidP="00F376D3">
      <w:r>
        <w:separator/>
      </w:r>
    </w:p>
  </w:footnote>
  <w:footnote w:type="continuationSeparator" w:id="0">
    <w:p w14:paraId="1B7C2350" w14:textId="77777777" w:rsidR="002F75D2" w:rsidRDefault="002F75D2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4B06" w14:textId="77777777" w:rsidR="00141472" w:rsidRDefault="001414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5914976D" w:rsidR="00646145" w:rsidRDefault="00F376D3" w:rsidP="00F376D3">
    <w:r>
      <w:rPr>
        <w:noProof/>
      </w:rPr>
      <w:drawing>
        <wp:inline distT="0" distB="0" distL="0" distR="0" wp14:anchorId="28CAF654" wp14:editId="060205DF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3C72A" w14:textId="77777777" w:rsidR="00141472" w:rsidRDefault="001414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72D2E"/>
    <w:multiLevelType w:val="multilevel"/>
    <w:tmpl w:val="1706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753A1C"/>
    <w:multiLevelType w:val="multilevel"/>
    <w:tmpl w:val="3D5EB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9C4A60"/>
    <w:multiLevelType w:val="multilevel"/>
    <w:tmpl w:val="208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F2937"/>
    <w:multiLevelType w:val="multilevel"/>
    <w:tmpl w:val="DCE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743688"/>
    <w:multiLevelType w:val="multilevel"/>
    <w:tmpl w:val="5600BF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EF6CE5"/>
    <w:multiLevelType w:val="multilevel"/>
    <w:tmpl w:val="CE7A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247257"/>
    <w:multiLevelType w:val="multilevel"/>
    <w:tmpl w:val="50821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5C7202"/>
    <w:multiLevelType w:val="multilevel"/>
    <w:tmpl w:val="296A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9903525"/>
    <w:multiLevelType w:val="multilevel"/>
    <w:tmpl w:val="0E52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74FCE"/>
    <w:multiLevelType w:val="multilevel"/>
    <w:tmpl w:val="D20A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581774"/>
    <w:multiLevelType w:val="hybridMultilevel"/>
    <w:tmpl w:val="2328FA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23"/>
  </w:num>
  <w:num w:numId="2" w16cid:durableId="859205258">
    <w:abstractNumId w:val="18"/>
  </w:num>
  <w:num w:numId="3" w16cid:durableId="935673576">
    <w:abstractNumId w:val="37"/>
  </w:num>
  <w:num w:numId="4" w16cid:durableId="536813482">
    <w:abstractNumId w:val="27"/>
  </w:num>
  <w:num w:numId="5" w16cid:durableId="1405641567">
    <w:abstractNumId w:val="16"/>
  </w:num>
  <w:num w:numId="6" w16cid:durableId="687606564">
    <w:abstractNumId w:val="19"/>
  </w:num>
  <w:num w:numId="7" w16cid:durableId="902565789">
    <w:abstractNumId w:val="9"/>
  </w:num>
  <w:num w:numId="8" w16cid:durableId="952715527">
    <w:abstractNumId w:val="7"/>
  </w:num>
  <w:num w:numId="9" w16cid:durableId="1280646557">
    <w:abstractNumId w:val="36"/>
  </w:num>
  <w:num w:numId="10" w16cid:durableId="694502428">
    <w:abstractNumId w:val="25"/>
  </w:num>
  <w:num w:numId="11" w16cid:durableId="295843448">
    <w:abstractNumId w:val="40"/>
  </w:num>
  <w:num w:numId="12" w16cid:durableId="1266887513">
    <w:abstractNumId w:val="8"/>
  </w:num>
  <w:num w:numId="13" w16cid:durableId="1720667900">
    <w:abstractNumId w:val="22"/>
  </w:num>
  <w:num w:numId="14" w16cid:durableId="2135056332">
    <w:abstractNumId w:val="4"/>
  </w:num>
  <w:num w:numId="15" w16cid:durableId="1493718038">
    <w:abstractNumId w:val="15"/>
  </w:num>
  <w:num w:numId="16" w16cid:durableId="517278037">
    <w:abstractNumId w:val="30"/>
  </w:num>
  <w:num w:numId="17" w16cid:durableId="461580819">
    <w:abstractNumId w:val="44"/>
  </w:num>
  <w:num w:numId="18" w16cid:durableId="1844588289">
    <w:abstractNumId w:val="3"/>
  </w:num>
  <w:num w:numId="19" w16cid:durableId="1069578235">
    <w:abstractNumId w:val="39"/>
  </w:num>
  <w:num w:numId="20" w16cid:durableId="1428622758">
    <w:abstractNumId w:val="21"/>
  </w:num>
  <w:num w:numId="21" w16cid:durableId="1854997203">
    <w:abstractNumId w:val="42"/>
  </w:num>
  <w:num w:numId="22" w16cid:durableId="688533871">
    <w:abstractNumId w:val="20"/>
  </w:num>
  <w:num w:numId="23" w16cid:durableId="1973821767">
    <w:abstractNumId w:val="31"/>
  </w:num>
  <w:num w:numId="24" w16cid:durableId="1256210871">
    <w:abstractNumId w:val="24"/>
  </w:num>
  <w:num w:numId="25" w16cid:durableId="330447613">
    <w:abstractNumId w:val="26"/>
  </w:num>
  <w:num w:numId="26" w16cid:durableId="1909991726">
    <w:abstractNumId w:val="0"/>
  </w:num>
  <w:num w:numId="27" w16cid:durableId="1010717722">
    <w:abstractNumId w:val="14"/>
  </w:num>
  <w:num w:numId="28" w16cid:durableId="1531651480">
    <w:abstractNumId w:val="38"/>
  </w:num>
  <w:num w:numId="29" w16cid:durableId="522942170">
    <w:abstractNumId w:val="33"/>
  </w:num>
  <w:num w:numId="30" w16cid:durableId="914705375">
    <w:abstractNumId w:val="35"/>
  </w:num>
  <w:num w:numId="31" w16cid:durableId="733160356">
    <w:abstractNumId w:val="12"/>
  </w:num>
  <w:num w:numId="32" w16cid:durableId="1559976715">
    <w:abstractNumId w:val="1"/>
  </w:num>
  <w:num w:numId="33" w16cid:durableId="600920299">
    <w:abstractNumId w:val="6"/>
  </w:num>
  <w:num w:numId="34" w16cid:durableId="255753913">
    <w:abstractNumId w:val="28"/>
  </w:num>
  <w:num w:numId="35" w16cid:durableId="1933316657">
    <w:abstractNumId w:val="41"/>
  </w:num>
  <w:num w:numId="36" w16cid:durableId="1622177933">
    <w:abstractNumId w:val="11"/>
  </w:num>
  <w:num w:numId="37" w16cid:durableId="2109689986">
    <w:abstractNumId w:val="10"/>
  </w:num>
  <w:num w:numId="38" w16cid:durableId="165561249">
    <w:abstractNumId w:val="34"/>
  </w:num>
  <w:num w:numId="39" w16cid:durableId="1279069792">
    <w:abstractNumId w:val="13"/>
  </w:num>
  <w:num w:numId="40" w16cid:durableId="2030059314">
    <w:abstractNumId w:val="5"/>
  </w:num>
  <w:num w:numId="41" w16cid:durableId="1929774435">
    <w:abstractNumId w:val="32"/>
  </w:num>
  <w:num w:numId="42" w16cid:durableId="989944518">
    <w:abstractNumId w:val="29"/>
  </w:num>
  <w:num w:numId="43" w16cid:durableId="1200506353">
    <w:abstractNumId w:val="43"/>
  </w:num>
  <w:num w:numId="44" w16cid:durableId="1953393779">
    <w:abstractNumId w:val="2"/>
  </w:num>
  <w:num w:numId="45" w16cid:durableId="4922596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25625"/>
    <w:rsid w:val="00031DAA"/>
    <w:rsid w:val="0003205F"/>
    <w:rsid w:val="000B64C0"/>
    <w:rsid w:val="00126840"/>
    <w:rsid w:val="00133605"/>
    <w:rsid w:val="00141472"/>
    <w:rsid w:val="00166806"/>
    <w:rsid w:val="00195DF4"/>
    <w:rsid w:val="002440D8"/>
    <w:rsid w:val="002860CD"/>
    <w:rsid w:val="002A489D"/>
    <w:rsid w:val="002F75D2"/>
    <w:rsid w:val="00310435"/>
    <w:rsid w:val="00326B44"/>
    <w:rsid w:val="003473E4"/>
    <w:rsid w:val="00380B6E"/>
    <w:rsid w:val="003B0237"/>
    <w:rsid w:val="004A08B5"/>
    <w:rsid w:val="00504FAE"/>
    <w:rsid w:val="0053503F"/>
    <w:rsid w:val="005F3F95"/>
    <w:rsid w:val="00614A4A"/>
    <w:rsid w:val="00646145"/>
    <w:rsid w:val="006967A8"/>
    <w:rsid w:val="00697C0E"/>
    <w:rsid w:val="007217F1"/>
    <w:rsid w:val="00813425"/>
    <w:rsid w:val="00866173"/>
    <w:rsid w:val="00895460"/>
    <w:rsid w:val="008D6816"/>
    <w:rsid w:val="00966355"/>
    <w:rsid w:val="009745FA"/>
    <w:rsid w:val="009A06A0"/>
    <w:rsid w:val="00A20EE6"/>
    <w:rsid w:val="00A72492"/>
    <w:rsid w:val="00B43D82"/>
    <w:rsid w:val="00B61238"/>
    <w:rsid w:val="00BD4208"/>
    <w:rsid w:val="00BF4220"/>
    <w:rsid w:val="00C23FFC"/>
    <w:rsid w:val="00C41A0E"/>
    <w:rsid w:val="00D62D5D"/>
    <w:rsid w:val="00D65B16"/>
    <w:rsid w:val="00EE2E23"/>
    <w:rsid w:val="00F376D3"/>
    <w:rsid w:val="00F5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00966355"/>
    <w:pPr>
      <w:keepNext/>
      <w:keepLines/>
      <w:spacing w:before="320" w:after="80"/>
      <w:outlineLvl w:val="2"/>
    </w:pPr>
    <w:rPr>
      <w:b/>
      <w:color w:val="434343"/>
      <w:sz w:val="28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104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815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54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i.usc.edu/what-we-do/educatio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fi.usc.edu/education/piramide/exercise.php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fi.usc.edu/education/piramide/exercise.ph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iwitness.usc.edu/sfi/Sites/strongerthanhat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fi.usc.edu/content/stronger-hate-introdu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2729</TotalTime>
  <Pages>4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7</cp:revision>
  <dcterms:created xsi:type="dcterms:W3CDTF">2024-12-07T11:58:00Z</dcterms:created>
  <dcterms:modified xsi:type="dcterms:W3CDTF">2025-01-17T10:17:00Z</dcterms:modified>
</cp:coreProperties>
</file>